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1DDD" w14:textId="77777777" w:rsidR="008E54C0" w:rsidRDefault="008E54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Layout w:type="fixed"/>
        <w:tblLook w:val="0000" w:firstRow="0" w:lastRow="0" w:firstColumn="0" w:lastColumn="0" w:noHBand="0" w:noVBand="0"/>
      </w:tblPr>
      <w:tblGrid>
        <w:gridCol w:w="3686"/>
        <w:gridCol w:w="4394"/>
        <w:gridCol w:w="1276"/>
        <w:gridCol w:w="1276"/>
      </w:tblGrid>
      <w:tr w:rsidR="008E54C0" w14:paraId="0745091F" w14:textId="77777777">
        <w:trPr>
          <w:trHeight w:val="525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943B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</w:pPr>
            <w:r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  <w:t>THORHILD UKRAINIAN DANCING CLUB (TUDC)</w:t>
            </w:r>
          </w:p>
          <w:p w14:paraId="4D927951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spacing w:after="0" w:line="240" w:lineRule="auto"/>
              <w:rPr>
                <w:rFonts w:ascii="Arial Bold" w:eastAsia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  <w:t>20</w:t>
            </w:r>
            <w:r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  <w:t>22</w:t>
            </w:r>
            <w:r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  <w:t>-202</w:t>
            </w:r>
            <w:r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  <w:t>3</w:t>
            </w:r>
            <w:r>
              <w:rPr>
                <w:rFonts w:ascii="Arial Bold" w:eastAsia="Arial Bold" w:hAnsi="Arial Bold" w:cs="Arial Bold"/>
                <w:color w:val="FF0000"/>
                <w:sz w:val="24"/>
                <w:szCs w:val="24"/>
              </w:rPr>
              <w:t xml:space="preserve"> Payment Contract &amp; Fee Schedule</w:t>
            </w:r>
          </w:p>
        </w:tc>
      </w:tr>
      <w:tr w:rsidR="008E54C0" w14:paraId="46B4B834" w14:textId="77777777">
        <w:trPr>
          <w:trHeight w:val="4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A4E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Parent/Guardian Last Name:</w:t>
            </w:r>
          </w:p>
          <w:p w14:paraId="687320EA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A4E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Parent/Guardian First Name(s):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CB7F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Number:</w:t>
            </w:r>
          </w:p>
        </w:tc>
      </w:tr>
      <w:tr w:rsidR="008E54C0" w14:paraId="4B7EAE3B" w14:textId="77777777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807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#1. Student Last Name:</w:t>
            </w:r>
          </w:p>
          <w:p w14:paraId="3A4C9D24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393C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Student First Name: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6D65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Group #:</w:t>
            </w:r>
          </w:p>
          <w:p w14:paraId="0F2E70D2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AAD374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Fee Total:</w:t>
            </w:r>
          </w:p>
        </w:tc>
      </w:tr>
      <w:tr w:rsidR="008E54C0" w14:paraId="78CE76DE" w14:textId="77777777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E3E6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#2. Student Last Name:</w:t>
            </w:r>
          </w:p>
          <w:p w14:paraId="48A9DFEC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33C1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Student First Name: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56D7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 xml:space="preserve">Group #: </w:t>
            </w:r>
          </w:p>
          <w:p w14:paraId="58E66D3E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9B62C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Fee Total:</w:t>
            </w:r>
          </w:p>
        </w:tc>
      </w:tr>
      <w:tr w:rsidR="008E54C0" w14:paraId="161C67CA" w14:textId="77777777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2E64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#3. Student Last Name:</w:t>
            </w:r>
          </w:p>
          <w:p w14:paraId="2C078307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6F12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Student First Name: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E2F9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Group #: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E757B5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Fee Total:</w:t>
            </w:r>
          </w:p>
        </w:tc>
      </w:tr>
      <w:tr w:rsidR="008E54C0" w14:paraId="37CBBFC0" w14:textId="77777777">
        <w:trPr>
          <w:trHeight w:val="4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6A3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#4. Student Last Name:</w:t>
            </w:r>
          </w:p>
          <w:p w14:paraId="08E6159B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8950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Student First Name: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B022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Group #:</w:t>
            </w:r>
          </w:p>
          <w:p w14:paraId="4B60DBBF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DB0E98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Fee Total:</w:t>
            </w:r>
          </w:p>
        </w:tc>
      </w:tr>
      <w:tr w:rsidR="008E54C0" w14:paraId="768D61BF" w14:textId="77777777">
        <w:trPr>
          <w:trHeight w:val="400"/>
        </w:trPr>
        <w:tc>
          <w:tcPr>
            <w:tcW w:w="808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FD1F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55F7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  <w:t>Family Total: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CDE6A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</w:p>
        </w:tc>
      </w:tr>
    </w:tbl>
    <w:p w14:paraId="28EBC30A" w14:textId="77777777" w:rsidR="008E54C0" w:rsidRDefault="008E54C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77A62AC6" w14:textId="77777777" w:rsidR="008E54C0" w:rsidRDefault="00197C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*A motion will be made at the AGM to approve the following fees. Families only need to complete one payment contract which is due with payment on </w:t>
      </w:r>
      <w:r>
        <w:rPr>
          <w:rFonts w:ascii="Arial" w:eastAsia="Arial" w:hAnsi="Arial" w:cs="Arial"/>
          <w:sz w:val="18"/>
          <w:szCs w:val="18"/>
        </w:rPr>
        <w:t>November 1</w:t>
      </w:r>
      <w:r>
        <w:rPr>
          <w:rFonts w:ascii="Arial" w:eastAsia="Arial" w:hAnsi="Arial" w:cs="Arial"/>
          <w:sz w:val="18"/>
          <w:szCs w:val="18"/>
        </w:rPr>
        <w:t>, 20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 xml:space="preserve">. Please make all cheques payable to TUDC or pay online with e-transfer with </w:t>
      </w:r>
      <w:r>
        <w:rPr>
          <w:rFonts w:ascii="Arial" w:eastAsia="Arial" w:hAnsi="Arial" w:cs="Arial"/>
          <w:sz w:val="18"/>
          <w:szCs w:val="18"/>
        </w:rPr>
        <w:t>passcode as TUDC</w:t>
      </w:r>
      <w:r>
        <w:rPr>
          <w:rFonts w:ascii="Arial" w:eastAsia="Arial" w:hAnsi="Arial" w:cs="Arial"/>
          <w:sz w:val="18"/>
          <w:szCs w:val="18"/>
        </w:rPr>
        <w:t xml:space="preserve">. If </w:t>
      </w:r>
      <w:r>
        <w:rPr>
          <w:rFonts w:ascii="Arial" w:eastAsia="Arial" w:hAnsi="Arial" w:cs="Arial"/>
          <w:sz w:val="18"/>
          <w:szCs w:val="18"/>
        </w:rPr>
        <w:t>you require</w:t>
      </w:r>
      <w:r>
        <w:rPr>
          <w:rFonts w:ascii="Arial" w:eastAsia="Arial" w:hAnsi="Arial" w:cs="Arial"/>
          <w:sz w:val="18"/>
          <w:szCs w:val="18"/>
        </w:rPr>
        <w:t xml:space="preserve"> an additional costume for a second or third dance, rental arrangements will be made </w:t>
      </w:r>
      <w:proofErr w:type="gramStart"/>
      <w:r>
        <w:rPr>
          <w:rFonts w:ascii="Arial" w:eastAsia="Arial" w:hAnsi="Arial" w:cs="Arial"/>
          <w:sz w:val="18"/>
          <w:szCs w:val="18"/>
        </w:rPr>
        <w:t>at a later date</w:t>
      </w:r>
      <w:proofErr w:type="gramEnd"/>
      <w:r>
        <w:rPr>
          <w:rFonts w:ascii="Arial" w:eastAsia="Arial" w:hAnsi="Arial" w:cs="Arial"/>
          <w:sz w:val="18"/>
          <w:szCs w:val="18"/>
        </w:rPr>
        <w:t>. As per TUDC payment policy dancers will not b</w:t>
      </w:r>
      <w:r>
        <w:rPr>
          <w:rFonts w:ascii="Arial" w:eastAsia="Arial" w:hAnsi="Arial" w:cs="Arial"/>
          <w:sz w:val="18"/>
          <w:szCs w:val="18"/>
        </w:rPr>
        <w:t xml:space="preserve">e permitted to dance on </w:t>
      </w:r>
      <w:r>
        <w:rPr>
          <w:rFonts w:ascii="Arial" w:eastAsia="Arial" w:hAnsi="Arial" w:cs="Arial"/>
          <w:sz w:val="18"/>
          <w:szCs w:val="18"/>
        </w:rPr>
        <w:t>November 8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22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until the payment contract, including all fee payment </w:t>
      </w:r>
      <w:r>
        <w:rPr>
          <w:rFonts w:ascii="Arial" w:eastAsia="Arial" w:hAnsi="Arial" w:cs="Arial"/>
          <w:sz w:val="18"/>
          <w:szCs w:val="18"/>
        </w:rPr>
        <w:t>cheque &amp;</w:t>
      </w:r>
      <w:r>
        <w:rPr>
          <w:rFonts w:ascii="Arial" w:eastAsia="Arial" w:hAnsi="Arial" w:cs="Arial"/>
          <w:sz w:val="18"/>
          <w:szCs w:val="18"/>
        </w:rPr>
        <w:t xml:space="preserve"> the volunteer cheque are received. Fees are non-refundable after January </w:t>
      </w:r>
      <w:r>
        <w:rPr>
          <w:rFonts w:ascii="Arial" w:eastAsia="Arial" w:hAnsi="Arial" w:cs="Arial"/>
          <w:sz w:val="18"/>
          <w:szCs w:val="18"/>
        </w:rPr>
        <w:t>3,</w:t>
      </w:r>
      <w:r>
        <w:rPr>
          <w:rFonts w:ascii="Arial" w:eastAsia="Arial" w:hAnsi="Arial" w:cs="Arial"/>
          <w:sz w:val="18"/>
          <w:szCs w:val="18"/>
        </w:rPr>
        <w:t xml:space="preserve"> 202</w:t>
      </w:r>
      <w:r>
        <w:rPr>
          <w:rFonts w:ascii="Arial" w:eastAsia="Arial" w:hAnsi="Arial" w:cs="Arial"/>
          <w:sz w:val="18"/>
          <w:szCs w:val="18"/>
        </w:rPr>
        <w:t>3.</w:t>
      </w:r>
    </w:p>
    <w:tbl>
      <w:tblPr>
        <w:tblStyle w:val="a0"/>
        <w:tblW w:w="106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80"/>
        <w:gridCol w:w="2265"/>
        <w:gridCol w:w="3720"/>
        <w:gridCol w:w="3540"/>
      </w:tblGrid>
      <w:tr w:rsidR="008E54C0" w14:paraId="43798156" w14:textId="77777777">
        <w:trPr>
          <w:trHeight w:val="388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ED75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959595"/>
                <w:sz w:val="18"/>
                <w:szCs w:val="18"/>
              </w:rPr>
            </w:pPr>
            <w:r>
              <w:rPr>
                <w:rFonts w:ascii="Arial Bold" w:eastAsia="Arial Bold" w:hAnsi="Arial Bold" w:cs="Arial Bold"/>
                <w:color w:val="000000"/>
                <w:sz w:val="24"/>
                <w:szCs w:val="24"/>
              </w:rPr>
              <w:t>FEE SCHEDULE</w:t>
            </w:r>
          </w:p>
        </w:tc>
      </w:tr>
      <w:tr w:rsidR="008E54C0" w14:paraId="34EF7439" w14:textId="77777777">
        <w:trPr>
          <w:trHeight w:val="279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A64C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Dance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Fees  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Please circle your choice)</w:t>
            </w:r>
          </w:p>
        </w:tc>
      </w:tr>
      <w:tr w:rsidR="008E54C0" w14:paraId="18E034FC" w14:textId="77777777">
        <w:trPr>
          <w:trHeight w:val="903"/>
        </w:trPr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748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Groups</w:t>
            </w:r>
          </w:p>
          <w:p w14:paraId="0065B711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ADF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Class Length</w:t>
            </w:r>
          </w:p>
          <w:p w14:paraId="221BA033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8BD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Payment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4DC5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Payment Plan</w:t>
            </w:r>
          </w:p>
          <w:p w14:paraId="11F31FB0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Due</w:t>
            </w:r>
          </w:p>
          <w:p w14:paraId="3713615B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November 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  <w:p w14:paraId="7D8A9F4B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January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14:paraId="4A0E0C23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March 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14:paraId="17F4795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April 4, 2023</w:t>
            </w:r>
          </w:p>
        </w:tc>
      </w:tr>
      <w:tr w:rsidR="008E54C0" w14:paraId="09E0CA36" w14:textId="77777777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5F5E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207F5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703E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 mins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DE7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$225.00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D400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$56.25/payment</w:t>
            </w:r>
          </w:p>
        </w:tc>
      </w:tr>
      <w:tr w:rsidR="008E54C0" w14:paraId="510A8D8E" w14:textId="77777777">
        <w:trPr>
          <w:trHeight w:val="3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34AA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5831653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73A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81B3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$300.00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7F4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$75.00/payment</w:t>
            </w:r>
          </w:p>
        </w:tc>
      </w:tr>
      <w:tr w:rsidR="008E54C0" w14:paraId="7B25035D" w14:textId="77777777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5FAC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6941038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F9CE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1hr &amp; 15 min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15ED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$375.00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E085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$93.75/payment</w:t>
            </w:r>
          </w:p>
        </w:tc>
      </w:tr>
      <w:tr w:rsidR="008E54C0" w14:paraId="15B39F8E" w14:textId="77777777">
        <w:trPr>
          <w:trHeight w:val="4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F7B3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171840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50B1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1hr &amp; 30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8712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$445.00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7F40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$111.25/payment</w:t>
            </w:r>
          </w:p>
        </w:tc>
      </w:tr>
      <w:tr w:rsidR="008E54C0" w14:paraId="06090621" w14:textId="77777777">
        <w:trPr>
          <w:trHeight w:val="4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D43E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Technique</w:t>
            </w:r>
          </w:p>
          <w:p w14:paraId="4C671734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0713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1hr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2DEE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$75.00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EEFC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8E54C0" w14:paraId="6DD2EB76" w14:textId="77777777">
        <w:trPr>
          <w:trHeight w:val="4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C588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Technique</w:t>
            </w:r>
          </w:p>
          <w:p w14:paraId="6D72A5F4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Non-student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80A4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1hr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0F4A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3916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$37.50/payment</w:t>
            </w:r>
          </w:p>
        </w:tc>
      </w:tr>
      <w:tr w:rsidR="008E54C0" w14:paraId="5FE1F934" w14:textId="77777777">
        <w:trPr>
          <w:trHeight w:val="4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1257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Adult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72D7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1hr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76C6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$150.00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6D83" w14:textId="77777777" w:rsidR="008E54C0" w:rsidRDefault="00197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$37.50/payment</w:t>
            </w:r>
          </w:p>
          <w:p w14:paraId="7CB8FD7F" w14:textId="77777777" w:rsidR="008E54C0" w:rsidRDefault="008E5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B223AB2" w14:textId="77777777" w:rsidR="008E54C0" w:rsidRDefault="00197CF2">
      <w:pPr>
        <w:spacing w:after="0" w:line="240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 w:eastAsia="Arial Bold" w:hAnsi="Arial Bold" w:cs="Arial Bold"/>
          <w:sz w:val="18"/>
          <w:szCs w:val="18"/>
        </w:rPr>
        <w:t>Registration Fee of $20.00 will be paid with registration.</w:t>
      </w:r>
    </w:p>
    <w:p w14:paraId="6B32B3B3" w14:textId="77777777" w:rsidR="008E54C0" w:rsidRDefault="008E54C0">
      <w:pPr>
        <w:spacing w:after="0" w:line="240" w:lineRule="auto"/>
        <w:rPr>
          <w:rFonts w:ascii="Arial Bold" w:eastAsia="Arial Bold" w:hAnsi="Arial Bold" w:cs="Arial Bold"/>
          <w:sz w:val="18"/>
          <w:szCs w:val="18"/>
        </w:rPr>
      </w:pPr>
    </w:p>
    <w:p w14:paraId="1324CFBE" w14:textId="77777777" w:rsidR="008E54C0" w:rsidRDefault="00197CF2">
      <w:pPr>
        <w:spacing w:after="0" w:line="240" w:lineRule="auto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 w:eastAsia="Arial Bold" w:hAnsi="Arial Bold" w:cs="Arial Bold"/>
          <w:sz w:val="18"/>
          <w:szCs w:val="18"/>
        </w:rPr>
        <w:t>TUDC Member Expectations:</w:t>
      </w:r>
    </w:p>
    <w:p w14:paraId="06426D4A" w14:textId="77777777" w:rsidR="008E54C0" w:rsidRDefault="00197C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Each Family is required to submit a $400.00 </w:t>
      </w:r>
      <w:proofErr w:type="spellStart"/>
      <w:r>
        <w:rPr>
          <w:rFonts w:ascii="Arial" w:eastAsia="Arial" w:hAnsi="Arial" w:cs="Arial"/>
          <w:sz w:val="18"/>
          <w:szCs w:val="18"/>
        </w:rPr>
        <w:t>post dated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cheque for</w:t>
      </w:r>
      <w:r>
        <w:rPr>
          <w:rFonts w:ascii="Arial" w:eastAsia="Arial" w:hAnsi="Arial" w:cs="Arial"/>
          <w:sz w:val="18"/>
          <w:szCs w:val="18"/>
        </w:rPr>
        <w:t xml:space="preserve"> April 11</w:t>
      </w:r>
      <w:r>
        <w:rPr>
          <w:rFonts w:ascii="Arial" w:eastAsia="Arial" w:hAnsi="Arial" w:cs="Arial"/>
          <w:sz w:val="18"/>
          <w:szCs w:val="18"/>
        </w:rPr>
        <w:t>, 202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This cheque will only be cashed if you do not fulfill your volunteer position/duties that you signed up for.                                       </w:t>
      </w:r>
    </w:p>
    <w:p w14:paraId="3D676B60" w14:textId="77777777" w:rsidR="008E54C0" w:rsidRDefault="00197CF2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Cheque</w:t>
      </w:r>
      <w:r>
        <w:rPr>
          <w:rFonts w:ascii="Arial" w:eastAsia="Arial" w:hAnsi="Arial" w:cs="Arial"/>
          <w:sz w:val="18"/>
          <w:szCs w:val="18"/>
        </w:rPr>
        <w:t xml:space="preserve"> or Online fees </w:t>
      </w:r>
      <w:r>
        <w:rPr>
          <w:rFonts w:ascii="Arial" w:eastAsia="Arial" w:hAnsi="Arial" w:cs="Arial"/>
          <w:sz w:val="18"/>
          <w:szCs w:val="18"/>
        </w:rPr>
        <w:t xml:space="preserve">collected:  Yes_______    No_______ </w:t>
      </w:r>
    </w:p>
    <w:p w14:paraId="438F2442" w14:textId="77777777" w:rsidR="008E54C0" w:rsidRDefault="00197CF2">
      <w:pPr>
        <w:spacing w:before="12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success of any club is dependent o</w:t>
      </w:r>
      <w:r>
        <w:rPr>
          <w:rFonts w:ascii="Arial" w:eastAsia="Arial" w:hAnsi="Arial" w:cs="Arial"/>
          <w:sz w:val="18"/>
          <w:szCs w:val="18"/>
        </w:rPr>
        <w:t xml:space="preserve">n attendance, commitment, </w:t>
      </w:r>
      <w:proofErr w:type="gramStart"/>
      <w:r>
        <w:rPr>
          <w:rFonts w:ascii="Arial" w:eastAsia="Arial" w:hAnsi="Arial" w:cs="Arial"/>
          <w:sz w:val="18"/>
          <w:szCs w:val="18"/>
        </w:rPr>
        <w:t>dedication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and participation from every member.  The character of TUDC is determined by the dance standards that the instructor and dancers set out for themselves.  </w:t>
      </w:r>
      <w:proofErr w:type="gramStart"/>
      <w:r>
        <w:rPr>
          <w:rFonts w:ascii="Arial" w:eastAsia="Arial" w:hAnsi="Arial" w:cs="Arial"/>
          <w:sz w:val="18"/>
          <w:szCs w:val="18"/>
        </w:rPr>
        <w:t>In order 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maintain these standards, full attendance and partici</w:t>
      </w:r>
      <w:r>
        <w:rPr>
          <w:rFonts w:ascii="Arial" w:eastAsia="Arial" w:hAnsi="Arial" w:cs="Arial"/>
          <w:sz w:val="18"/>
          <w:szCs w:val="18"/>
        </w:rPr>
        <w:t>pation at weekly dance classes, practices, workshops, competitive and non-competitive performances are necessary.  At this time, all TUDC dancers and families are reminded of this importance.  Please acknowledge that you have read and understood the guidel</w:t>
      </w:r>
      <w:r>
        <w:rPr>
          <w:rFonts w:ascii="Arial" w:eastAsia="Arial" w:hAnsi="Arial" w:cs="Arial"/>
          <w:sz w:val="18"/>
          <w:szCs w:val="18"/>
        </w:rPr>
        <w:t>ines, expectations, and commitments as explained in the 20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>-202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 TUDC Information Handbook and agree to the payment terms as outlined in this Payment Contract by signing below.  </w:t>
      </w:r>
    </w:p>
    <w:p w14:paraId="656EBE68" w14:textId="77777777" w:rsidR="008E54C0" w:rsidRDefault="008E54C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48B9217" w14:textId="77777777" w:rsidR="008E54C0" w:rsidRDefault="008E54C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970754A" w14:textId="77777777" w:rsidR="008E54C0" w:rsidRDefault="00197C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</w:t>
      </w:r>
      <w:r>
        <w:rPr>
          <w:rFonts w:ascii="Arial" w:eastAsia="Arial" w:hAnsi="Arial" w:cs="Arial"/>
          <w:sz w:val="18"/>
          <w:szCs w:val="18"/>
        </w:rPr>
        <w:tab/>
        <w:t xml:space="preserve"> __________________________________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</w:t>
      </w:r>
    </w:p>
    <w:p w14:paraId="4A50782A" w14:textId="77777777" w:rsidR="008E54C0" w:rsidRDefault="00197C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(Print Name)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sz w:val="18"/>
          <w:szCs w:val="18"/>
        </w:rPr>
        <w:tab/>
        <w:t>(Signature)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(Date)</w:t>
      </w:r>
    </w:p>
    <w:p w14:paraId="0C1ECCC3" w14:textId="77777777" w:rsidR="008E54C0" w:rsidRDefault="00197C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Assist with all above tasks and necessary and required.</w:t>
      </w:r>
    </w:p>
    <w:sectPr w:rsidR="008E5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720" w:bottom="397" w:left="720" w:header="287" w:footer="1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ABA2" w14:textId="77777777" w:rsidR="00197CF2" w:rsidRDefault="00197CF2">
      <w:pPr>
        <w:spacing w:after="0" w:line="240" w:lineRule="auto"/>
      </w:pPr>
      <w:r>
        <w:separator/>
      </w:r>
    </w:p>
  </w:endnote>
  <w:endnote w:type="continuationSeparator" w:id="0">
    <w:p w14:paraId="315039F0" w14:textId="77777777" w:rsidR="00197CF2" w:rsidRDefault="001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B33D" w14:textId="77777777" w:rsidR="008E54C0" w:rsidRDefault="008E54C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8089" w14:textId="77777777" w:rsidR="008E54C0" w:rsidRDefault="008E54C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D7A" w14:textId="77777777" w:rsidR="008E54C0" w:rsidRDefault="008E54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2589" w14:textId="77777777" w:rsidR="00197CF2" w:rsidRDefault="00197CF2">
      <w:pPr>
        <w:spacing w:after="0" w:line="240" w:lineRule="auto"/>
      </w:pPr>
      <w:r>
        <w:separator/>
      </w:r>
    </w:p>
  </w:footnote>
  <w:footnote w:type="continuationSeparator" w:id="0">
    <w:p w14:paraId="2595590E" w14:textId="77777777" w:rsidR="00197CF2" w:rsidRDefault="0019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511E" w14:textId="77777777" w:rsidR="008E54C0" w:rsidRDefault="008E54C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6679" w14:textId="77777777" w:rsidR="008E54C0" w:rsidRDefault="008E54C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0A22" w14:textId="77777777" w:rsidR="008E54C0" w:rsidRDefault="008E54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C0"/>
    <w:rsid w:val="00197CF2"/>
    <w:rsid w:val="00765E21"/>
    <w:rsid w:val="008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225E"/>
  <w15:docId w15:val="{9A1FA994-A784-4FEB-8E78-5781829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Hay</dc:creator>
  <cp:lastModifiedBy>Megan Hay</cp:lastModifiedBy>
  <cp:revision>2</cp:revision>
  <dcterms:created xsi:type="dcterms:W3CDTF">2022-11-23T03:30:00Z</dcterms:created>
  <dcterms:modified xsi:type="dcterms:W3CDTF">2022-11-23T03:30:00Z</dcterms:modified>
</cp:coreProperties>
</file>